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2009" w14:textId="7AB2AD26" w:rsidR="009A0537" w:rsidRDefault="009A0537" w:rsidP="009A053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兰州文理学院校史馆参观预约表</w:t>
      </w:r>
    </w:p>
    <w:p w14:paraId="38FABAC2" w14:textId="77777777" w:rsidR="009A0537" w:rsidRDefault="009A0537" w:rsidP="009A0537">
      <w:pPr>
        <w:rPr>
          <w:b/>
          <w:sz w:val="30"/>
          <w:szCs w:val="30"/>
        </w:rPr>
      </w:pPr>
      <w:r>
        <w:rPr>
          <w:b/>
          <w:sz w:val="36"/>
          <w:szCs w:val="36"/>
        </w:rPr>
        <w:t xml:space="preserve">                                 </w:t>
      </w:r>
      <w:r>
        <w:rPr>
          <w:b/>
          <w:sz w:val="24"/>
        </w:rPr>
        <w:t xml:space="preserve"> </w:t>
      </w:r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编号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30"/>
        <w:gridCol w:w="1500"/>
        <w:gridCol w:w="3085"/>
      </w:tblGrid>
      <w:tr w:rsidR="009A0537" w14:paraId="08336940" w14:textId="77777777" w:rsidTr="009A0537">
        <w:trPr>
          <w:trHeight w:val="8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74E1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预约单位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B64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A0537" w14:paraId="440C73C8" w14:textId="77777777" w:rsidTr="009A0537">
        <w:trPr>
          <w:trHeight w:val="8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1A2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参观团体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554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A0537" w14:paraId="0B1972D8" w14:textId="77777777" w:rsidTr="009A0537">
        <w:trPr>
          <w:trHeight w:val="8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9AB2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具体时间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CBD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A0537" w14:paraId="4FF38215" w14:textId="77777777" w:rsidTr="009A0537">
        <w:trPr>
          <w:trHeight w:val="8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7653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团体人数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2E49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A0537" w14:paraId="4FC55D06" w14:textId="77777777" w:rsidTr="009A0537">
        <w:trPr>
          <w:trHeight w:val="9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381E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498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D210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74B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A0537" w14:paraId="1ED0C3A3" w14:textId="77777777" w:rsidTr="009A0537">
        <w:trPr>
          <w:trHeight w:val="7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94C8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是否需要讲解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A22F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是（</w:t>
            </w:r>
            <w:r>
              <w:rPr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  <w:r>
              <w:rPr>
                <w:b/>
                <w:sz w:val="30"/>
                <w:szCs w:val="30"/>
              </w:rPr>
              <w:t xml:space="preserve">                  </w:t>
            </w:r>
            <w:r>
              <w:rPr>
                <w:rFonts w:hint="eastAsia"/>
                <w:b/>
                <w:sz w:val="30"/>
                <w:szCs w:val="30"/>
              </w:rPr>
              <w:t>否（</w:t>
            </w:r>
            <w:r>
              <w:rPr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9A0537" w14:paraId="280D82F2" w14:textId="77777777" w:rsidTr="009A0537">
        <w:trPr>
          <w:trHeight w:val="9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0088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带队领导姓名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BCAD" w14:textId="08DE63B6" w:rsidR="009A0537" w:rsidRDefault="009A0537" w:rsidP="009A0537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校领导（</w:t>
            </w:r>
            <w:r>
              <w:rPr>
                <w:b/>
                <w:sz w:val="30"/>
                <w:szCs w:val="30"/>
              </w:rPr>
              <w:t xml:space="preserve">                  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  <w:r>
              <w:rPr>
                <w:b/>
                <w:sz w:val="30"/>
                <w:szCs w:val="30"/>
              </w:rPr>
              <w:t xml:space="preserve">    </w:t>
            </w:r>
          </w:p>
          <w:p w14:paraId="2CB57611" w14:textId="54FF9767" w:rsidR="009A0537" w:rsidRDefault="009A0537" w:rsidP="009A0537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院（部）领导（</w:t>
            </w:r>
            <w:r>
              <w:rPr>
                <w:b/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  <w:r>
              <w:rPr>
                <w:b/>
                <w:sz w:val="30"/>
                <w:szCs w:val="30"/>
              </w:rPr>
              <w:t xml:space="preserve">    </w:t>
            </w:r>
          </w:p>
          <w:p w14:paraId="4A9743B6" w14:textId="0B436C6A" w:rsidR="009A0537" w:rsidRDefault="0000331C" w:rsidP="009A0537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其他</w:t>
            </w:r>
            <w:r w:rsidR="009A0537">
              <w:rPr>
                <w:rFonts w:hint="eastAsia"/>
                <w:b/>
                <w:sz w:val="30"/>
                <w:szCs w:val="30"/>
              </w:rPr>
              <w:t>（</w:t>
            </w:r>
            <w:r w:rsidR="009A0537">
              <w:rPr>
                <w:b/>
                <w:sz w:val="30"/>
                <w:szCs w:val="30"/>
              </w:rPr>
              <w:t xml:space="preserve">    </w:t>
            </w:r>
            <w:r w:rsidR="009A0537"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9A0537" w14:paraId="3B1DEC29" w14:textId="77777777" w:rsidTr="009A0537">
        <w:trPr>
          <w:trHeight w:val="9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1FC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申请单位意见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2BF" w14:textId="77777777" w:rsidR="009A0537" w:rsidRDefault="009A0537">
            <w:pPr>
              <w:jc w:val="center"/>
              <w:rPr>
                <w:b/>
                <w:sz w:val="30"/>
                <w:szCs w:val="30"/>
              </w:rPr>
            </w:pPr>
          </w:p>
          <w:p w14:paraId="3B0116D4" w14:textId="77777777" w:rsidR="009A0537" w:rsidRDefault="009A0537">
            <w:pPr>
              <w:ind w:right="48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</w:p>
          <w:p w14:paraId="33D59AC2" w14:textId="77777777" w:rsidR="009A0537" w:rsidRDefault="009A0537">
            <w:pPr>
              <w:ind w:right="48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14:paraId="249ED2DB" w14:textId="77777777" w:rsidR="009A0537" w:rsidRDefault="009A0537">
            <w:pPr>
              <w:ind w:right="48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           </w:t>
            </w:r>
          </w:p>
          <w:p w14:paraId="7C0BCEE2" w14:textId="77777777" w:rsidR="009A0537" w:rsidRDefault="009A0537">
            <w:pPr>
              <w:ind w:right="48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b/>
                <w:sz w:val="30"/>
                <w:szCs w:val="30"/>
              </w:rPr>
              <w:t>（盖章）</w:t>
            </w:r>
            <w:r>
              <w:rPr>
                <w:b/>
                <w:sz w:val="30"/>
                <w:szCs w:val="30"/>
              </w:rPr>
              <w:t xml:space="preserve">                                    </w:t>
            </w:r>
          </w:p>
          <w:p w14:paraId="6C0C9E33" w14:textId="77777777" w:rsidR="009A0537" w:rsidRDefault="009A0537">
            <w:pPr>
              <w:ind w:right="48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b/>
                <w:sz w:val="30"/>
                <w:szCs w:val="30"/>
              </w:rPr>
              <w:t xml:space="preserve"> 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b/>
                <w:sz w:val="30"/>
                <w:szCs w:val="30"/>
              </w:rPr>
              <w:t xml:space="preserve">  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14:paraId="3EED206A" w14:textId="77777777" w:rsidR="009A0537" w:rsidRDefault="009A0537" w:rsidP="009A053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备注：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、如需讲解服务，请至少提前三天预约，由校史馆酌情安排；</w:t>
      </w:r>
    </w:p>
    <w:p w14:paraId="2A016005" w14:textId="77777777" w:rsidR="009A0537" w:rsidRDefault="009A0537" w:rsidP="009A0537">
      <w:pPr>
        <w:spacing w:line="360" w:lineRule="auto"/>
        <w:ind w:firstLineChars="294" w:firstLine="708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、如参观时间临时有变动，请提前告知；</w:t>
      </w:r>
    </w:p>
    <w:p w14:paraId="11CD6DAC" w14:textId="77777777" w:rsidR="009A0537" w:rsidRDefault="009A0537" w:rsidP="009A0537">
      <w:pPr>
        <w:spacing w:line="360" w:lineRule="auto"/>
        <w:ind w:firstLineChars="294" w:firstLine="708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、参观团体应严格遵守校史馆相关规定，维持好参观秩序；</w:t>
      </w:r>
    </w:p>
    <w:p w14:paraId="58C2EC2A" w14:textId="77777777" w:rsidR="009A0537" w:rsidRPr="009A0537" w:rsidRDefault="009A0537"/>
    <w:sectPr w:rsidR="009A0537" w:rsidRPr="009A0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AC48C" w14:textId="77777777" w:rsidR="00A4653C" w:rsidRDefault="00A4653C" w:rsidP="0000331C">
      <w:r>
        <w:separator/>
      </w:r>
    </w:p>
  </w:endnote>
  <w:endnote w:type="continuationSeparator" w:id="0">
    <w:p w14:paraId="1BB34E75" w14:textId="77777777" w:rsidR="00A4653C" w:rsidRDefault="00A4653C" w:rsidP="0000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B97C" w14:textId="77777777" w:rsidR="00A4653C" w:rsidRDefault="00A4653C" w:rsidP="0000331C">
      <w:r>
        <w:separator/>
      </w:r>
    </w:p>
  </w:footnote>
  <w:footnote w:type="continuationSeparator" w:id="0">
    <w:p w14:paraId="57C24D56" w14:textId="77777777" w:rsidR="00A4653C" w:rsidRDefault="00A4653C" w:rsidP="0000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37"/>
    <w:rsid w:val="0000331C"/>
    <w:rsid w:val="009A0537"/>
    <w:rsid w:val="00A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752ED"/>
  <w15:chartTrackingRefBased/>
  <w15:docId w15:val="{6675A2EB-C31C-49E2-9120-2A716508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3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3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91362</dc:creator>
  <cp:keywords/>
  <dc:description/>
  <cp:lastModifiedBy>91362</cp:lastModifiedBy>
  <cp:revision>2</cp:revision>
  <cp:lastPrinted>2020-09-22T02:49:00Z</cp:lastPrinted>
  <dcterms:created xsi:type="dcterms:W3CDTF">2020-07-15T06:46:00Z</dcterms:created>
  <dcterms:modified xsi:type="dcterms:W3CDTF">2020-09-22T02:50:00Z</dcterms:modified>
</cp:coreProperties>
</file>